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30" w:rsidRPr="008D555A" w:rsidRDefault="00070530" w:rsidP="00070530">
      <w:pPr>
        <w:spacing w:line="560" w:lineRule="exact"/>
        <w:jc w:val="center"/>
        <w:rPr>
          <w:rFonts w:ascii="仿宋" w:eastAsia="仿宋" w:hAnsi="仿宋"/>
          <w:b/>
          <w:sz w:val="36"/>
          <w:szCs w:val="36"/>
        </w:rPr>
      </w:pPr>
      <w:r w:rsidRPr="008D555A">
        <w:rPr>
          <w:rFonts w:ascii="仿宋" w:eastAsia="仿宋" w:hAnsi="仿宋" w:hint="eastAsia"/>
          <w:b/>
          <w:sz w:val="36"/>
          <w:szCs w:val="36"/>
        </w:rPr>
        <w:t>关于开展外国语学院外语教学与立德树人研究中心课程思政研究课题申报工作的通知</w:t>
      </w:r>
    </w:p>
    <w:p w:rsidR="00070530" w:rsidRPr="008D555A" w:rsidRDefault="00070530" w:rsidP="008D555A">
      <w:pPr>
        <w:spacing w:line="560" w:lineRule="exact"/>
        <w:ind w:firstLineChars="200" w:firstLine="640"/>
        <w:rPr>
          <w:rFonts w:ascii="仿宋" w:eastAsia="仿宋" w:hAnsi="仿宋"/>
          <w:sz w:val="32"/>
          <w:szCs w:val="32"/>
        </w:rPr>
      </w:pP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为</w:t>
      </w:r>
      <w:r w:rsidR="00B206AE" w:rsidRPr="008D555A">
        <w:rPr>
          <w:rFonts w:ascii="仿宋" w:eastAsia="仿宋" w:hAnsi="仿宋" w:cs="宋体" w:hint="eastAsia"/>
          <w:sz w:val="32"/>
          <w:szCs w:val="32"/>
        </w:rPr>
        <w:t>更好地落实立德树人这一根本任务，</w:t>
      </w:r>
      <w:r w:rsidRPr="008D555A">
        <w:rPr>
          <w:rFonts w:ascii="仿宋" w:eastAsia="仿宋" w:hAnsi="仿宋" w:cs="宋体" w:hint="eastAsia"/>
          <w:sz w:val="32"/>
          <w:szCs w:val="32"/>
        </w:rPr>
        <w:t>深化</w:t>
      </w:r>
      <w:r w:rsidRPr="008D555A">
        <w:rPr>
          <w:rFonts w:ascii="仿宋" w:eastAsia="仿宋" w:hAnsi="仿宋"/>
          <w:sz w:val="32"/>
          <w:szCs w:val="32"/>
        </w:rPr>
        <w:t>课程思政的理论研究和课程实践</w:t>
      </w:r>
      <w:r w:rsidR="00CD2ED8" w:rsidRPr="008D555A">
        <w:rPr>
          <w:rFonts w:ascii="仿宋" w:eastAsia="仿宋" w:hAnsi="仿宋" w:cs="宋体" w:hint="eastAsia"/>
          <w:sz w:val="32"/>
          <w:szCs w:val="32"/>
        </w:rPr>
        <w:t>，</w:t>
      </w:r>
      <w:r w:rsidR="008D555A">
        <w:rPr>
          <w:rFonts w:ascii="仿宋" w:eastAsia="仿宋" w:hAnsi="仿宋" w:cs="宋体" w:hint="eastAsia"/>
          <w:sz w:val="32"/>
          <w:szCs w:val="32"/>
        </w:rPr>
        <w:t>促进专业建设和学科发展，</w:t>
      </w:r>
      <w:r w:rsidRPr="008D555A">
        <w:rPr>
          <w:rFonts w:ascii="仿宋" w:eastAsia="仿宋" w:hAnsi="仿宋" w:cs="宋体" w:hint="eastAsia"/>
          <w:sz w:val="32"/>
          <w:szCs w:val="32"/>
        </w:rPr>
        <w:t>我院外语教学与立德树人研究</w:t>
      </w:r>
      <w:r w:rsidRPr="008D555A">
        <w:rPr>
          <w:rFonts w:ascii="仿宋" w:eastAsia="仿宋" w:hAnsi="仿宋"/>
          <w:sz w:val="32"/>
          <w:szCs w:val="32"/>
        </w:rPr>
        <w:t>中心拟面向</w:t>
      </w:r>
      <w:r w:rsidRPr="008D555A">
        <w:rPr>
          <w:rFonts w:ascii="仿宋" w:eastAsia="仿宋" w:hAnsi="仿宋" w:cs="宋体" w:hint="eastAsia"/>
          <w:sz w:val="32"/>
          <w:szCs w:val="32"/>
        </w:rPr>
        <w:t>全院</w:t>
      </w:r>
      <w:r w:rsidRPr="008D555A">
        <w:rPr>
          <w:rFonts w:ascii="仿宋" w:eastAsia="仿宋" w:hAnsi="仿宋"/>
          <w:sz w:val="32"/>
          <w:szCs w:val="32"/>
        </w:rPr>
        <w:t>设立一批课程思政研究项目</w:t>
      </w:r>
      <w:r w:rsidRPr="008D555A">
        <w:rPr>
          <w:rFonts w:ascii="仿宋" w:eastAsia="仿宋" w:hAnsi="仿宋" w:hint="eastAsia"/>
          <w:sz w:val="32"/>
          <w:szCs w:val="32"/>
        </w:rPr>
        <w:t>。</w:t>
      </w:r>
      <w:r w:rsidRPr="008D555A">
        <w:rPr>
          <w:rFonts w:ascii="仿宋" w:eastAsia="仿宋" w:hAnsi="仿宋"/>
          <w:sz w:val="32"/>
          <w:szCs w:val="32"/>
        </w:rPr>
        <w:t>现</w:t>
      </w:r>
      <w:r w:rsidRPr="008D555A">
        <w:rPr>
          <w:rFonts w:ascii="仿宋" w:eastAsia="仿宋" w:hAnsi="仿宋" w:hint="eastAsia"/>
          <w:sz w:val="32"/>
          <w:szCs w:val="32"/>
        </w:rPr>
        <w:t>将</w:t>
      </w:r>
      <w:r w:rsidRPr="008D555A">
        <w:rPr>
          <w:rFonts w:ascii="仿宋" w:eastAsia="仿宋" w:hAnsi="仿宋"/>
          <w:sz w:val="32"/>
          <w:szCs w:val="32"/>
        </w:rPr>
        <w:t>有关事项通知如下：</w:t>
      </w:r>
    </w:p>
    <w:p w:rsidR="00070530" w:rsidRPr="008D555A" w:rsidRDefault="00070530" w:rsidP="008D555A">
      <w:pPr>
        <w:spacing w:line="560" w:lineRule="exact"/>
        <w:ind w:firstLineChars="200" w:firstLine="643"/>
        <w:rPr>
          <w:rFonts w:ascii="仿宋" w:eastAsia="仿宋" w:hAnsi="仿宋"/>
          <w:b/>
          <w:sz w:val="32"/>
          <w:szCs w:val="32"/>
        </w:rPr>
      </w:pPr>
      <w:r w:rsidRPr="008D555A">
        <w:rPr>
          <w:rFonts w:ascii="仿宋" w:eastAsia="仿宋" w:hAnsi="仿宋"/>
          <w:b/>
          <w:sz w:val="32"/>
          <w:szCs w:val="32"/>
        </w:rPr>
        <w:t>一、课题指南</w:t>
      </w:r>
    </w:p>
    <w:p w:rsidR="00070530" w:rsidRPr="008D555A" w:rsidRDefault="005D557F" w:rsidP="005D557F">
      <w:pPr>
        <w:spacing w:line="560" w:lineRule="exact"/>
        <w:ind w:firstLineChars="200" w:firstLine="640"/>
        <w:rPr>
          <w:rFonts w:ascii="仿宋" w:eastAsia="仿宋" w:hAnsi="仿宋"/>
          <w:sz w:val="32"/>
          <w:szCs w:val="32"/>
        </w:rPr>
      </w:pPr>
      <w:r>
        <w:rPr>
          <w:rFonts w:ascii="仿宋" w:eastAsia="仿宋" w:hAnsi="仿宋" w:hint="eastAsia"/>
          <w:sz w:val="32"/>
          <w:szCs w:val="32"/>
        </w:rPr>
        <w:t>基于外语教学、专业和学科的特点，探索</w:t>
      </w:r>
      <w:r w:rsidR="00070530" w:rsidRPr="008D555A">
        <w:rPr>
          <w:rFonts w:ascii="仿宋" w:eastAsia="仿宋" w:hAnsi="仿宋"/>
          <w:sz w:val="32"/>
          <w:szCs w:val="32"/>
        </w:rPr>
        <w:t>课程思政</w:t>
      </w:r>
      <w:r>
        <w:rPr>
          <w:rFonts w:ascii="仿宋" w:eastAsia="仿宋" w:hAnsi="仿宋" w:hint="eastAsia"/>
          <w:sz w:val="32"/>
          <w:szCs w:val="32"/>
        </w:rPr>
        <w:t>外语教学</w:t>
      </w:r>
      <w:r w:rsidR="00070530" w:rsidRPr="008D555A">
        <w:rPr>
          <w:rFonts w:ascii="仿宋" w:eastAsia="仿宋" w:hAnsi="仿宋"/>
          <w:sz w:val="32"/>
          <w:szCs w:val="32"/>
        </w:rPr>
        <w:t>改革的</w:t>
      </w:r>
      <w:r>
        <w:rPr>
          <w:rFonts w:ascii="仿宋" w:eastAsia="仿宋" w:hAnsi="仿宋"/>
          <w:sz w:val="32"/>
          <w:szCs w:val="32"/>
        </w:rPr>
        <w:t>原则和规律</w:t>
      </w:r>
      <w:r w:rsidR="00070530" w:rsidRPr="008D555A">
        <w:rPr>
          <w:rFonts w:ascii="仿宋" w:eastAsia="仿宋" w:hAnsi="仿宋"/>
          <w:sz w:val="32"/>
          <w:szCs w:val="32"/>
        </w:rPr>
        <w:t>，打造紧密联系、彼此支撑的课程思政教学体系，建设课程思政优秀教学团队，形成开展课程思政教育教学改革的纲要和具体路径。具体研究内容包括但不限于：</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（1）</w:t>
      </w:r>
      <w:r w:rsidR="008D555A">
        <w:rPr>
          <w:rFonts w:ascii="仿宋" w:eastAsia="仿宋" w:hAnsi="仿宋" w:hint="eastAsia"/>
          <w:sz w:val="32"/>
          <w:szCs w:val="32"/>
        </w:rPr>
        <w:t>外语教学课程思政</w:t>
      </w:r>
      <w:r w:rsidR="005D557F">
        <w:rPr>
          <w:rFonts w:ascii="仿宋" w:eastAsia="仿宋" w:hAnsi="仿宋" w:hint="eastAsia"/>
          <w:sz w:val="32"/>
          <w:szCs w:val="32"/>
        </w:rPr>
        <w:t>教学</w:t>
      </w:r>
      <w:r w:rsidR="008D555A">
        <w:rPr>
          <w:rFonts w:ascii="仿宋" w:eastAsia="仿宋" w:hAnsi="仿宋" w:hint="eastAsia"/>
          <w:sz w:val="32"/>
          <w:szCs w:val="32"/>
        </w:rPr>
        <w:t>改革研究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（2）</w:t>
      </w:r>
      <w:r w:rsidR="005D557F">
        <w:rPr>
          <w:rFonts w:ascii="仿宋" w:eastAsia="仿宋" w:hAnsi="仿宋" w:hint="eastAsia"/>
          <w:sz w:val="32"/>
          <w:szCs w:val="32"/>
        </w:rPr>
        <w:t>课程思政外语教学团队建设</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（3</w:t>
      </w:r>
      <w:r w:rsidR="00D027E4">
        <w:rPr>
          <w:rFonts w:ascii="仿宋" w:eastAsia="仿宋" w:hAnsi="仿宋"/>
          <w:sz w:val="32"/>
          <w:szCs w:val="32"/>
        </w:rPr>
        <w:t>）</w:t>
      </w:r>
      <w:r w:rsidRPr="008D555A">
        <w:rPr>
          <w:rFonts w:ascii="仿宋" w:eastAsia="仿宋" w:hAnsi="仿宋"/>
          <w:sz w:val="32"/>
          <w:szCs w:val="32"/>
        </w:rPr>
        <w:t>课程思政教学策略以及</w:t>
      </w:r>
      <w:r w:rsidR="005D557F">
        <w:rPr>
          <w:rFonts w:ascii="仿宋" w:eastAsia="仿宋" w:hAnsi="仿宋" w:hint="eastAsia"/>
          <w:sz w:val="32"/>
          <w:szCs w:val="32"/>
        </w:rPr>
        <w:t>外语</w:t>
      </w:r>
      <w:r w:rsidRPr="008D555A">
        <w:rPr>
          <w:rFonts w:ascii="仿宋" w:eastAsia="仿宋" w:hAnsi="仿宋"/>
          <w:sz w:val="32"/>
          <w:szCs w:val="32"/>
        </w:rPr>
        <w:t>教学设计研究；</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（4）</w:t>
      </w:r>
      <w:r w:rsidR="00D027E4" w:rsidRPr="008D555A">
        <w:rPr>
          <w:rFonts w:ascii="仿宋" w:eastAsia="仿宋" w:hAnsi="仿宋"/>
          <w:sz w:val="32"/>
          <w:szCs w:val="32"/>
        </w:rPr>
        <w:t>教师育德意识和</w:t>
      </w:r>
      <w:r w:rsidR="00E55C32">
        <w:rPr>
          <w:rFonts w:ascii="仿宋" w:eastAsia="仿宋" w:hAnsi="仿宋" w:hint="eastAsia"/>
          <w:sz w:val="32"/>
          <w:szCs w:val="32"/>
        </w:rPr>
        <w:t>课程思政教学能力</w:t>
      </w:r>
      <w:r w:rsidR="00D027E4">
        <w:rPr>
          <w:rFonts w:ascii="仿宋" w:eastAsia="仿宋" w:hAnsi="仿宋" w:hint="eastAsia"/>
          <w:sz w:val="32"/>
          <w:szCs w:val="32"/>
        </w:rPr>
        <w:t>提升</w:t>
      </w:r>
      <w:r w:rsidR="00D027E4" w:rsidRPr="008D555A">
        <w:rPr>
          <w:rFonts w:ascii="仿宋" w:eastAsia="仿宋" w:hAnsi="仿宋"/>
          <w:sz w:val="32"/>
          <w:szCs w:val="32"/>
        </w:rPr>
        <w:t>路径研究；</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sidR="0085038B">
        <w:rPr>
          <w:rFonts w:ascii="仿宋" w:eastAsia="仿宋" w:hAnsi="仿宋" w:hint="eastAsia"/>
          <w:sz w:val="32"/>
          <w:szCs w:val="32"/>
        </w:rPr>
        <w:t>5</w:t>
      </w:r>
      <w:r w:rsidRPr="008D555A">
        <w:rPr>
          <w:rFonts w:ascii="仿宋" w:eastAsia="仿宋" w:hAnsi="仿宋"/>
          <w:sz w:val="32"/>
          <w:szCs w:val="32"/>
        </w:rPr>
        <w:t>）</w:t>
      </w:r>
      <w:r w:rsidR="00D027E4">
        <w:rPr>
          <w:rFonts w:ascii="仿宋" w:eastAsia="仿宋" w:hAnsi="仿宋" w:hint="eastAsia"/>
          <w:sz w:val="32"/>
          <w:szCs w:val="32"/>
        </w:rPr>
        <w:t>习近平生态文明</w:t>
      </w:r>
      <w:r w:rsidR="00217524">
        <w:rPr>
          <w:rFonts w:ascii="仿宋" w:eastAsia="仿宋" w:hAnsi="仿宋" w:hint="eastAsia"/>
          <w:sz w:val="32"/>
          <w:szCs w:val="32"/>
        </w:rPr>
        <w:t>思想、翻译与课程思政教学</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sidR="0085038B">
        <w:rPr>
          <w:rFonts w:ascii="仿宋" w:eastAsia="仿宋" w:hAnsi="仿宋" w:hint="eastAsia"/>
          <w:sz w:val="32"/>
          <w:szCs w:val="32"/>
        </w:rPr>
        <w:t>6</w:t>
      </w:r>
      <w:r w:rsidRPr="008D555A">
        <w:rPr>
          <w:rFonts w:ascii="仿宋" w:eastAsia="仿宋" w:hAnsi="仿宋"/>
          <w:sz w:val="32"/>
          <w:szCs w:val="32"/>
        </w:rPr>
        <w:t>）</w:t>
      </w:r>
      <w:r w:rsidR="00D027E4">
        <w:rPr>
          <w:rFonts w:ascii="仿宋" w:eastAsia="仿宋" w:hAnsi="仿宋" w:hint="eastAsia"/>
          <w:sz w:val="32"/>
          <w:szCs w:val="32"/>
        </w:rPr>
        <w:t>西方马克思主义译介</w:t>
      </w:r>
      <w:r w:rsidR="005D557F">
        <w:rPr>
          <w:rFonts w:ascii="仿宋" w:eastAsia="仿宋" w:hAnsi="仿宋" w:hint="eastAsia"/>
          <w:sz w:val="32"/>
          <w:szCs w:val="32"/>
        </w:rPr>
        <w:t>与课程思政教学</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sidR="0085038B">
        <w:rPr>
          <w:rFonts w:ascii="仿宋" w:eastAsia="仿宋" w:hAnsi="仿宋" w:hint="eastAsia"/>
          <w:sz w:val="32"/>
          <w:szCs w:val="32"/>
        </w:rPr>
        <w:t>7</w:t>
      </w:r>
      <w:r w:rsidRPr="008D555A">
        <w:rPr>
          <w:rFonts w:ascii="仿宋" w:eastAsia="仿宋" w:hAnsi="仿宋"/>
          <w:sz w:val="32"/>
          <w:szCs w:val="32"/>
        </w:rPr>
        <w:t>）</w:t>
      </w:r>
      <w:r w:rsidR="00D027E4">
        <w:rPr>
          <w:rFonts w:ascii="仿宋" w:eastAsia="仿宋" w:hAnsi="仿宋" w:hint="eastAsia"/>
          <w:sz w:val="32"/>
          <w:szCs w:val="32"/>
        </w:rPr>
        <w:t>中国典籍</w:t>
      </w:r>
      <w:r w:rsidR="005D557F">
        <w:rPr>
          <w:rFonts w:ascii="仿宋" w:eastAsia="仿宋" w:hAnsi="仿宋" w:hint="eastAsia"/>
          <w:sz w:val="32"/>
          <w:szCs w:val="32"/>
        </w:rPr>
        <w:t>翻译、海外传播与课程思政教学</w:t>
      </w:r>
      <w:r w:rsidR="00D027E4">
        <w:rPr>
          <w:rFonts w:ascii="仿宋" w:eastAsia="仿宋" w:hAnsi="仿宋" w:hint="eastAsia"/>
          <w:sz w:val="32"/>
          <w:szCs w:val="32"/>
        </w:rPr>
        <w:t>研究</w:t>
      </w:r>
      <w:r w:rsidRPr="008D555A">
        <w:rPr>
          <w:rFonts w:ascii="仿宋" w:eastAsia="仿宋" w:hAnsi="仿宋"/>
          <w:sz w:val="32"/>
          <w:szCs w:val="32"/>
        </w:rPr>
        <w:t>；</w:t>
      </w:r>
    </w:p>
    <w:p w:rsidR="0085038B" w:rsidRDefault="0085038B" w:rsidP="0085038B">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Pr>
          <w:rFonts w:ascii="仿宋" w:eastAsia="仿宋" w:hAnsi="仿宋" w:hint="eastAsia"/>
          <w:sz w:val="32"/>
          <w:szCs w:val="32"/>
        </w:rPr>
        <w:t>8</w:t>
      </w:r>
      <w:r w:rsidRPr="008D555A">
        <w:rPr>
          <w:rFonts w:ascii="仿宋" w:eastAsia="仿宋" w:hAnsi="仿宋"/>
          <w:sz w:val="32"/>
          <w:szCs w:val="32"/>
        </w:rPr>
        <w:t>）</w:t>
      </w:r>
      <w:r>
        <w:rPr>
          <w:rFonts w:ascii="仿宋" w:eastAsia="仿宋" w:hAnsi="仿宋" w:hint="eastAsia"/>
          <w:sz w:val="32"/>
          <w:szCs w:val="32"/>
        </w:rPr>
        <w:t>建党100周年外语微课和系列思政教育活动</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（9）</w:t>
      </w:r>
      <w:r w:rsidR="00D027E4">
        <w:rPr>
          <w:rFonts w:ascii="仿宋" w:eastAsia="仿宋" w:hAnsi="仿宋" w:hint="eastAsia"/>
          <w:sz w:val="32"/>
          <w:szCs w:val="32"/>
        </w:rPr>
        <w:t>外语教学与立德树人研究中心</w:t>
      </w:r>
      <w:r w:rsidR="0085038B">
        <w:rPr>
          <w:rFonts w:ascii="仿宋" w:eastAsia="仿宋" w:hAnsi="仿宋" w:hint="eastAsia"/>
          <w:sz w:val="32"/>
          <w:szCs w:val="32"/>
        </w:rPr>
        <w:t>建设与发展</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3"/>
        <w:rPr>
          <w:rFonts w:ascii="仿宋" w:eastAsia="仿宋" w:hAnsi="仿宋"/>
          <w:sz w:val="32"/>
          <w:szCs w:val="32"/>
        </w:rPr>
      </w:pPr>
      <w:r w:rsidRPr="008D555A">
        <w:rPr>
          <w:rFonts w:ascii="仿宋" w:eastAsia="仿宋" w:hAnsi="仿宋"/>
          <w:b/>
          <w:sz w:val="32"/>
          <w:szCs w:val="32"/>
        </w:rPr>
        <w:t>成果形式：</w:t>
      </w:r>
      <w:r w:rsidRPr="008D555A">
        <w:rPr>
          <w:rFonts w:ascii="仿宋" w:eastAsia="仿宋" w:hAnsi="仿宋"/>
          <w:sz w:val="32"/>
          <w:szCs w:val="32"/>
        </w:rPr>
        <w:t>完成研究报告</w:t>
      </w:r>
      <w:r w:rsidRPr="008D555A">
        <w:rPr>
          <w:rFonts w:ascii="仿宋" w:eastAsia="仿宋" w:hAnsi="仿宋" w:hint="eastAsia"/>
          <w:sz w:val="32"/>
          <w:szCs w:val="32"/>
        </w:rPr>
        <w:t>、</w:t>
      </w:r>
      <w:r w:rsidRPr="008D555A">
        <w:rPr>
          <w:rFonts w:ascii="仿宋" w:eastAsia="仿宋" w:hAnsi="仿宋"/>
          <w:sz w:val="32"/>
          <w:szCs w:val="32"/>
        </w:rPr>
        <w:t>发</w:t>
      </w:r>
      <w:r w:rsidR="0085038B">
        <w:rPr>
          <w:rFonts w:ascii="仿宋" w:eastAsia="仿宋" w:hAnsi="仿宋"/>
          <w:sz w:val="32"/>
          <w:szCs w:val="32"/>
        </w:rPr>
        <w:t>表相关论文</w:t>
      </w:r>
      <w:r w:rsidR="0085038B">
        <w:rPr>
          <w:rFonts w:ascii="仿宋" w:eastAsia="仿宋" w:hAnsi="仿宋" w:hint="eastAsia"/>
          <w:sz w:val="32"/>
          <w:szCs w:val="32"/>
        </w:rPr>
        <w:t>、拍摄相关微课或举办相关活动</w:t>
      </w:r>
      <w:r w:rsidRPr="008D555A">
        <w:rPr>
          <w:rFonts w:ascii="仿宋" w:eastAsia="仿宋" w:hAnsi="仿宋"/>
          <w:sz w:val="32"/>
          <w:szCs w:val="32"/>
        </w:rPr>
        <w:t>。</w:t>
      </w:r>
    </w:p>
    <w:p w:rsidR="00070530" w:rsidRPr="0085038B" w:rsidRDefault="00070530" w:rsidP="0085038B">
      <w:pPr>
        <w:spacing w:line="560" w:lineRule="exact"/>
        <w:ind w:firstLineChars="200" w:firstLine="643"/>
        <w:rPr>
          <w:rFonts w:ascii="仿宋" w:eastAsia="仿宋" w:hAnsi="仿宋"/>
          <w:b/>
          <w:sz w:val="32"/>
          <w:szCs w:val="32"/>
        </w:rPr>
      </w:pPr>
      <w:r w:rsidRPr="0085038B">
        <w:rPr>
          <w:rFonts w:ascii="仿宋" w:eastAsia="仿宋" w:hAnsi="仿宋"/>
          <w:b/>
          <w:sz w:val="32"/>
          <w:szCs w:val="32"/>
        </w:rPr>
        <w:lastRenderedPageBreak/>
        <w:t>二、任务要求</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1. 本课题指南为专项任务课题，具体研究题目自拟。</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2. 课题研究应在2021年</w:t>
      </w:r>
      <w:r w:rsidR="00D027E4">
        <w:rPr>
          <w:rFonts w:ascii="仿宋" w:eastAsia="仿宋" w:hAnsi="仿宋" w:hint="eastAsia"/>
          <w:sz w:val="32"/>
          <w:szCs w:val="32"/>
        </w:rPr>
        <w:t>12</w:t>
      </w:r>
      <w:r w:rsidRPr="008D555A">
        <w:rPr>
          <w:rFonts w:ascii="仿宋" w:eastAsia="仿宋" w:hAnsi="仿宋"/>
          <w:sz w:val="32"/>
          <w:szCs w:val="32"/>
        </w:rPr>
        <w:t>月30日之前形成成果。</w:t>
      </w:r>
    </w:p>
    <w:p w:rsidR="00AA027B" w:rsidRPr="008D555A" w:rsidRDefault="00070530" w:rsidP="00AA027B">
      <w:pPr>
        <w:spacing w:line="560" w:lineRule="exact"/>
        <w:ind w:firstLineChars="200" w:firstLine="640"/>
        <w:rPr>
          <w:rFonts w:ascii="仿宋" w:eastAsia="仿宋" w:hAnsi="仿宋"/>
          <w:sz w:val="32"/>
          <w:szCs w:val="32"/>
        </w:rPr>
      </w:pPr>
      <w:r w:rsidRPr="008D555A">
        <w:rPr>
          <w:rFonts w:ascii="仿宋" w:eastAsia="仿宋" w:hAnsi="仿宋"/>
          <w:sz w:val="32"/>
          <w:szCs w:val="32"/>
        </w:rPr>
        <w:t xml:space="preserve">3. </w:t>
      </w:r>
      <w:r w:rsidR="00D027E4">
        <w:rPr>
          <w:rFonts w:ascii="仿宋" w:eastAsia="仿宋" w:hAnsi="仿宋"/>
          <w:sz w:val="32"/>
          <w:szCs w:val="32"/>
        </w:rPr>
        <w:t>结题成果以发表</w:t>
      </w:r>
      <w:r w:rsidR="00D027E4">
        <w:rPr>
          <w:rFonts w:ascii="仿宋" w:eastAsia="仿宋" w:hAnsi="仿宋" w:hint="eastAsia"/>
          <w:sz w:val="32"/>
          <w:szCs w:val="32"/>
        </w:rPr>
        <w:t>、</w:t>
      </w:r>
      <w:r w:rsidRPr="008D555A">
        <w:rPr>
          <w:rFonts w:ascii="仿宋" w:eastAsia="仿宋" w:hAnsi="仿宋"/>
          <w:sz w:val="32"/>
          <w:szCs w:val="32"/>
        </w:rPr>
        <w:t>出版</w:t>
      </w:r>
      <w:r w:rsidR="00D027E4">
        <w:rPr>
          <w:rFonts w:ascii="仿宋" w:eastAsia="仿宋" w:hAnsi="仿宋" w:hint="eastAsia"/>
          <w:sz w:val="32"/>
          <w:szCs w:val="32"/>
        </w:rPr>
        <w:t>或参与相关竞赛</w:t>
      </w:r>
      <w:r w:rsidRPr="008D555A">
        <w:rPr>
          <w:rFonts w:ascii="仿宋" w:eastAsia="仿宋" w:hAnsi="仿宋"/>
          <w:sz w:val="32"/>
          <w:szCs w:val="32"/>
        </w:rPr>
        <w:t>为导向，项目负责人应积极将研究成果在校内外及行业领域进行宣传推广。若在研究期内项目负责人申请成功国家或省部级相关课题，亦可视为结题。</w:t>
      </w:r>
    </w:p>
    <w:p w:rsidR="00070530" w:rsidRPr="0085038B" w:rsidRDefault="00070530" w:rsidP="0085038B">
      <w:pPr>
        <w:spacing w:line="560" w:lineRule="exact"/>
        <w:ind w:firstLineChars="200" w:firstLine="643"/>
        <w:rPr>
          <w:rFonts w:ascii="仿宋" w:eastAsia="仿宋" w:hAnsi="仿宋"/>
          <w:b/>
          <w:sz w:val="32"/>
          <w:szCs w:val="32"/>
        </w:rPr>
      </w:pPr>
      <w:r w:rsidRPr="0085038B">
        <w:rPr>
          <w:rFonts w:ascii="仿宋" w:eastAsia="仿宋" w:hAnsi="仿宋"/>
          <w:b/>
          <w:sz w:val="32"/>
          <w:szCs w:val="32"/>
        </w:rPr>
        <w:t>三、</w:t>
      </w:r>
      <w:r w:rsidR="00AA027B">
        <w:rPr>
          <w:rFonts w:ascii="仿宋" w:eastAsia="仿宋" w:hAnsi="仿宋" w:hint="eastAsia"/>
          <w:b/>
          <w:sz w:val="32"/>
          <w:szCs w:val="32"/>
        </w:rPr>
        <w:t>申报原则及</w:t>
      </w:r>
      <w:r w:rsidRPr="0085038B">
        <w:rPr>
          <w:rFonts w:ascii="仿宋" w:eastAsia="仿宋" w:hAnsi="仿宋"/>
          <w:b/>
          <w:sz w:val="32"/>
          <w:szCs w:val="32"/>
        </w:rPr>
        <w:t>支持政策</w:t>
      </w:r>
    </w:p>
    <w:p w:rsidR="00AA027B" w:rsidRDefault="00AA027B" w:rsidP="00AA027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8D555A">
        <w:rPr>
          <w:rFonts w:ascii="仿宋" w:eastAsia="仿宋" w:hAnsi="仿宋"/>
          <w:sz w:val="32"/>
          <w:szCs w:val="32"/>
        </w:rPr>
        <w:t>. 研究应突出前瞻性和创新性，注重研究结果的引领性和可推广性。</w:t>
      </w:r>
    </w:p>
    <w:p w:rsidR="00AA027B" w:rsidRPr="008D555A" w:rsidRDefault="00AA027B" w:rsidP="00AA027B">
      <w:pPr>
        <w:spacing w:line="560" w:lineRule="exact"/>
        <w:ind w:firstLineChars="200" w:firstLine="640"/>
        <w:rPr>
          <w:rFonts w:ascii="仿宋" w:eastAsia="仿宋" w:hAnsi="仿宋"/>
          <w:sz w:val="32"/>
          <w:szCs w:val="32"/>
        </w:rPr>
      </w:pPr>
      <w:r>
        <w:rPr>
          <w:rFonts w:ascii="仿宋" w:eastAsia="仿宋" w:hAnsi="仿宋" w:hint="eastAsia"/>
          <w:sz w:val="32"/>
          <w:szCs w:val="32"/>
        </w:rPr>
        <w:t>2.鼓励</w:t>
      </w:r>
      <w:r w:rsidR="00827715">
        <w:rPr>
          <w:rFonts w:ascii="仿宋" w:eastAsia="仿宋" w:hAnsi="仿宋" w:hint="eastAsia"/>
          <w:sz w:val="32"/>
          <w:szCs w:val="32"/>
        </w:rPr>
        <w:t>学院教师联合马克思主义学院等教师进行联合申报。</w:t>
      </w:r>
    </w:p>
    <w:p w:rsidR="00070530" w:rsidRPr="008D555A" w:rsidRDefault="00AA027B" w:rsidP="008D555A">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070530" w:rsidRPr="008D555A">
        <w:rPr>
          <w:rFonts w:ascii="仿宋" w:eastAsia="仿宋" w:hAnsi="仿宋"/>
          <w:sz w:val="32"/>
          <w:szCs w:val="32"/>
        </w:rPr>
        <w:t>. 根据评审结果，择优支持</w:t>
      </w:r>
      <w:r w:rsidR="00BF7284">
        <w:rPr>
          <w:rFonts w:ascii="仿宋" w:eastAsia="仿宋" w:hAnsi="仿宋" w:hint="eastAsia"/>
          <w:sz w:val="32"/>
          <w:szCs w:val="32"/>
        </w:rPr>
        <w:t>10</w:t>
      </w:r>
      <w:r w:rsidR="00070530" w:rsidRPr="008D555A">
        <w:rPr>
          <w:rFonts w:ascii="仿宋" w:eastAsia="仿宋" w:hAnsi="仿宋"/>
          <w:sz w:val="32"/>
          <w:szCs w:val="32"/>
        </w:rPr>
        <w:t>项。</w:t>
      </w:r>
    </w:p>
    <w:p w:rsidR="00070530" w:rsidRPr="008D555A" w:rsidRDefault="00AA027B" w:rsidP="008D555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070530" w:rsidRPr="008D555A">
        <w:rPr>
          <w:rFonts w:ascii="仿宋" w:eastAsia="仿宋" w:hAnsi="仿宋"/>
          <w:sz w:val="32"/>
          <w:szCs w:val="32"/>
        </w:rPr>
        <w:t>. 经费支持：</w:t>
      </w:r>
      <w:r w:rsidR="000A12BD">
        <w:rPr>
          <w:rFonts w:ascii="仿宋" w:eastAsia="仿宋" w:hAnsi="仿宋" w:hint="eastAsia"/>
          <w:sz w:val="32"/>
          <w:szCs w:val="32"/>
        </w:rPr>
        <w:t>外国语</w:t>
      </w:r>
      <w:r w:rsidR="00070530" w:rsidRPr="008D555A">
        <w:rPr>
          <w:rFonts w:ascii="仿宋" w:eastAsia="仿宋" w:hAnsi="仿宋"/>
          <w:sz w:val="32"/>
          <w:szCs w:val="32"/>
        </w:rPr>
        <w:t>学院将统筹专项经费为课题研究提供经费支持</w:t>
      </w:r>
      <w:r w:rsidR="00BF7284">
        <w:rPr>
          <w:rFonts w:ascii="仿宋" w:eastAsia="仿宋" w:hAnsi="仿宋" w:hint="eastAsia"/>
          <w:sz w:val="32"/>
          <w:szCs w:val="32"/>
        </w:rPr>
        <w:t>，</w:t>
      </w:r>
      <w:r w:rsidR="00070530" w:rsidRPr="008D555A">
        <w:rPr>
          <w:rFonts w:ascii="仿宋" w:eastAsia="仿宋" w:hAnsi="仿宋"/>
          <w:sz w:val="32"/>
          <w:szCs w:val="32"/>
        </w:rPr>
        <w:t>每项</w:t>
      </w:r>
      <w:r w:rsidR="000A12BD">
        <w:rPr>
          <w:rFonts w:ascii="仿宋" w:eastAsia="仿宋" w:hAnsi="仿宋" w:hint="eastAsia"/>
          <w:sz w:val="32"/>
          <w:szCs w:val="32"/>
        </w:rPr>
        <w:t>0.3</w:t>
      </w:r>
      <w:r w:rsidR="00070530" w:rsidRPr="008D555A">
        <w:rPr>
          <w:rFonts w:ascii="仿宋" w:eastAsia="仿宋" w:hAnsi="仿宋" w:cs="宋体" w:hint="eastAsia"/>
          <w:sz w:val="32"/>
          <w:szCs w:val="32"/>
        </w:rPr>
        <w:t>万</w:t>
      </w:r>
      <w:r w:rsidR="00070530" w:rsidRPr="008D555A">
        <w:rPr>
          <w:rFonts w:ascii="仿宋" w:eastAsia="仿宋" w:hAnsi="仿宋"/>
          <w:sz w:val="32"/>
          <w:szCs w:val="32"/>
        </w:rPr>
        <w:t>元。</w:t>
      </w:r>
    </w:p>
    <w:p w:rsidR="00070530" w:rsidRPr="0085038B" w:rsidRDefault="00070530" w:rsidP="0085038B">
      <w:pPr>
        <w:spacing w:line="560" w:lineRule="exact"/>
        <w:ind w:firstLineChars="200" w:firstLine="643"/>
        <w:rPr>
          <w:rFonts w:ascii="仿宋" w:eastAsia="仿宋" w:hAnsi="仿宋"/>
          <w:b/>
          <w:sz w:val="32"/>
          <w:szCs w:val="32"/>
        </w:rPr>
      </w:pPr>
      <w:r w:rsidRPr="0085038B">
        <w:rPr>
          <w:rFonts w:ascii="仿宋" w:eastAsia="仿宋" w:hAnsi="仿宋"/>
          <w:b/>
          <w:sz w:val="32"/>
          <w:szCs w:val="32"/>
        </w:rPr>
        <w:t>四、其它</w:t>
      </w:r>
    </w:p>
    <w:p w:rsidR="00070530" w:rsidRPr="008D555A" w:rsidRDefault="00070530" w:rsidP="009A2FBC">
      <w:pPr>
        <w:spacing w:line="560" w:lineRule="exact"/>
        <w:ind w:firstLineChars="200" w:firstLine="640"/>
        <w:rPr>
          <w:rFonts w:ascii="仿宋" w:eastAsia="仿宋" w:hAnsi="仿宋"/>
          <w:sz w:val="32"/>
          <w:szCs w:val="32"/>
        </w:rPr>
      </w:pPr>
      <w:r w:rsidRPr="008D555A">
        <w:rPr>
          <w:rFonts w:ascii="仿宋" w:eastAsia="仿宋" w:hAnsi="仿宋"/>
          <w:sz w:val="32"/>
          <w:szCs w:val="32"/>
        </w:rPr>
        <w:t>1. 申报人填写《南京航空航天大学</w:t>
      </w:r>
      <w:r w:rsidR="009A2FBC">
        <w:rPr>
          <w:rFonts w:ascii="仿宋" w:eastAsia="仿宋" w:hAnsi="仿宋" w:hint="eastAsia"/>
          <w:sz w:val="32"/>
          <w:szCs w:val="32"/>
        </w:rPr>
        <w:t>外国语学</w:t>
      </w:r>
      <w:r w:rsidRPr="008D555A">
        <w:rPr>
          <w:rFonts w:ascii="仿宋" w:eastAsia="仿宋" w:hAnsi="仿宋"/>
          <w:sz w:val="32"/>
          <w:szCs w:val="32"/>
        </w:rPr>
        <w:t>院课程思政研究课题申报书》，在</w:t>
      </w:r>
      <w:r w:rsidR="000A12BD">
        <w:rPr>
          <w:rFonts w:ascii="仿宋" w:eastAsia="仿宋" w:hAnsi="仿宋" w:hint="eastAsia"/>
          <w:sz w:val="32"/>
          <w:szCs w:val="32"/>
        </w:rPr>
        <w:t>12</w:t>
      </w:r>
      <w:r w:rsidRPr="008D555A">
        <w:rPr>
          <w:rFonts w:ascii="仿宋" w:eastAsia="仿宋" w:hAnsi="仿宋"/>
          <w:sz w:val="32"/>
          <w:szCs w:val="32"/>
        </w:rPr>
        <w:t>月</w:t>
      </w:r>
      <w:r w:rsidR="000A12BD">
        <w:rPr>
          <w:rFonts w:ascii="仿宋" w:eastAsia="仿宋" w:hAnsi="仿宋" w:hint="eastAsia"/>
          <w:sz w:val="32"/>
          <w:szCs w:val="32"/>
        </w:rPr>
        <w:t>26</w:t>
      </w:r>
      <w:r w:rsidRPr="008D555A">
        <w:rPr>
          <w:rFonts w:ascii="仿宋" w:eastAsia="仿宋" w:hAnsi="仿宋"/>
          <w:sz w:val="32"/>
          <w:szCs w:val="32"/>
        </w:rPr>
        <w:t>日前发送至邮箱</w:t>
      </w:r>
      <w:r w:rsidR="009A2FBC" w:rsidRPr="00CD70CF">
        <w:rPr>
          <w:rFonts w:ascii="仿宋" w:eastAsia="仿宋" w:hAnsi="仿宋"/>
          <w:b/>
          <w:bCs/>
          <w:color w:val="1F497D" w:themeColor="text2"/>
          <w:sz w:val="32"/>
          <w:szCs w:val="32"/>
          <w:u w:val="single"/>
        </w:rPr>
        <w:t>lilinglong88222@163.com</w:t>
      </w:r>
      <w:r w:rsidRPr="008D555A">
        <w:rPr>
          <w:rFonts w:ascii="仿宋" w:eastAsia="仿宋" w:hAnsi="仿宋"/>
          <w:sz w:val="32"/>
          <w:szCs w:val="32"/>
        </w:rPr>
        <w:t>，研究中心将组织相关专家开展项目评审。</w:t>
      </w:r>
    </w:p>
    <w:p w:rsidR="00070530" w:rsidRPr="008D555A" w:rsidRDefault="00070530" w:rsidP="009A2FBC">
      <w:pPr>
        <w:spacing w:line="560" w:lineRule="exact"/>
        <w:ind w:firstLineChars="200" w:firstLine="640"/>
        <w:rPr>
          <w:rFonts w:ascii="仿宋" w:eastAsia="仿宋" w:hAnsi="仿宋"/>
          <w:sz w:val="32"/>
          <w:szCs w:val="32"/>
        </w:rPr>
      </w:pPr>
      <w:r w:rsidRPr="008D555A">
        <w:rPr>
          <w:rFonts w:ascii="仿宋" w:eastAsia="仿宋" w:hAnsi="仿宋"/>
          <w:sz w:val="32"/>
          <w:szCs w:val="32"/>
        </w:rPr>
        <w:t>2. 联系人：</w:t>
      </w:r>
      <w:r w:rsidR="009A2FBC">
        <w:rPr>
          <w:rFonts w:ascii="仿宋" w:eastAsia="仿宋" w:hAnsi="仿宋" w:hint="eastAsia"/>
          <w:sz w:val="32"/>
          <w:szCs w:val="32"/>
        </w:rPr>
        <w:t>李林泷</w:t>
      </w:r>
      <w:r w:rsidRPr="008D555A">
        <w:rPr>
          <w:rFonts w:ascii="仿宋" w:eastAsia="仿宋" w:hAnsi="仿宋"/>
          <w:sz w:val="32"/>
          <w:szCs w:val="32"/>
        </w:rPr>
        <w:t>，</w:t>
      </w:r>
      <w:r w:rsidR="009A2FBC">
        <w:rPr>
          <w:rFonts w:ascii="仿宋" w:eastAsia="仿宋" w:hAnsi="仿宋" w:hint="eastAsia"/>
          <w:sz w:val="32"/>
          <w:szCs w:val="32"/>
        </w:rPr>
        <w:t xml:space="preserve"> 电话：52111017</w:t>
      </w:r>
    </w:p>
    <w:p w:rsidR="00070530" w:rsidRPr="008D555A" w:rsidRDefault="00070530" w:rsidP="00070530">
      <w:pPr>
        <w:spacing w:line="560" w:lineRule="exact"/>
        <w:rPr>
          <w:rFonts w:ascii="仿宋" w:eastAsia="仿宋" w:hAnsi="仿宋"/>
          <w:sz w:val="32"/>
          <w:szCs w:val="32"/>
        </w:rPr>
      </w:pPr>
    </w:p>
    <w:p w:rsidR="00070530" w:rsidRPr="008D555A" w:rsidRDefault="00070530" w:rsidP="008D555A">
      <w:pPr>
        <w:spacing w:line="560" w:lineRule="exact"/>
        <w:ind w:leftChars="300" w:left="1590" w:hangingChars="300" w:hanging="960"/>
        <w:rPr>
          <w:rFonts w:ascii="仿宋" w:eastAsia="仿宋" w:hAnsi="仿宋"/>
          <w:sz w:val="32"/>
          <w:szCs w:val="32"/>
        </w:rPr>
      </w:pPr>
      <w:r w:rsidRPr="008D555A">
        <w:rPr>
          <w:rFonts w:ascii="仿宋" w:eastAsia="仿宋" w:hAnsi="仿宋" w:hint="eastAsia"/>
          <w:sz w:val="32"/>
          <w:szCs w:val="32"/>
        </w:rPr>
        <w:t>附件</w:t>
      </w:r>
      <w:r w:rsidRPr="008D555A">
        <w:rPr>
          <w:rFonts w:ascii="仿宋" w:eastAsia="仿宋" w:hAnsi="仿宋"/>
          <w:sz w:val="32"/>
          <w:szCs w:val="32"/>
        </w:rPr>
        <w:t>：</w:t>
      </w:r>
      <w:r w:rsidRPr="008D555A">
        <w:rPr>
          <w:rFonts w:ascii="仿宋" w:eastAsia="仿宋" w:hAnsi="仿宋" w:hint="eastAsia"/>
          <w:sz w:val="32"/>
          <w:szCs w:val="32"/>
        </w:rPr>
        <w:t>南京航空航天大学</w:t>
      </w:r>
      <w:r w:rsidR="00824A0D">
        <w:rPr>
          <w:rFonts w:ascii="仿宋" w:eastAsia="仿宋" w:hAnsi="仿宋" w:hint="eastAsia"/>
          <w:sz w:val="32"/>
          <w:szCs w:val="32"/>
        </w:rPr>
        <w:t>外国语</w:t>
      </w:r>
      <w:r w:rsidRPr="008D555A">
        <w:rPr>
          <w:rFonts w:ascii="仿宋" w:eastAsia="仿宋" w:hAnsi="仿宋" w:hint="eastAsia"/>
          <w:sz w:val="32"/>
          <w:szCs w:val="32"/>
        </w:rPr>
        <w:t>学院</w:t>
      </w:r>
      <w:r w:rsidR="00824A0D">
        <w:rPr>
          <w:rFonts w:ascii="仿宋" w:eastAsia="仿宋" w:hAnsi="仿宋" w:hint="eastAsia"/>
          <w:sz w:val="32"/>
          <w:szCs w:val="32"/>
        </w:rPr>
        <w:t>外语教学与立德树人研究中心</w:t>
      </w:r>
      <w:r w:rsidRPr="008D555A">
        <w:rPr>
          <w:rFonts w:ascii="仿宋" w:eastAsia="仿宋" w:hAnsi="仿宋" w:hint="eastAsia"/>
          <w:sz w:val="32"/>
          <w:szCs w:val="32"/>
        </w:rPr>
        <w:t>课程思政研究课题申报书</w:t>
      </w:r>
    </w:p>
    <w:p w:rsidR="00E302C9" w:rsidRPr="008D555A" w:rsidRDefault="00E302C9" w:rsidP="00070530">
      <w:pPr>
        <w:rPr>
          <w:rFonts w:ascii="仿宋" w:eastAsia="仿宋" w:hAnsi="仿宋"/>
        </w:rPr>
      </w:pPr>
    </w:p>
    <w:sectPr w:rsidR="00E302C9" w:rsidRPr="008D555A" w:rsidSect="00E30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BC" w:rsidRDefault="009A2FBC" w:rsidP="009A2FBC">
      <w:r>
        <w:separator/>
      </w:r>
    </w:p>
  </w:endnote>
  <w:endnote w:type="continuationSeparator" w:id="0">
    <w:p w:rsidR="009A2FBC" w:rsidRDefault="009A2FBC" w:rsidP="009A2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BC" w:rsidRDefault="009A2FBC" w:rsidP="009A2FBC">
      <w:r>
        <w:separator/>
      </w:r>
    </w:p>
  </w:footnote>
  <w:footnote w:type="continuationSeparator" w:id="0">
    <w:p w:rsidR="009A2FBC" w:rsidRDefault="009A2FBC" w:rsidP="009A2FBC">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53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FBC"/>
    <w:rPr>
      <w:rFonts w:ascii="等线" w:eastAsia="等线" w:hAnsi="等线" w:cs="Times New Roman"/>
      <w:sz w:val="18"/>
      <w:szCs w:val="18"/>
    </w:rPr>
  </w:style>
  <w:style w:type="paragraph" w:styleId="a4">
    <w:name w:val="footer"/>
    <w:basedOn w:val="a"/>
    <w:link w:val="Char0"/>
    <w:uiPriority w:val="99"/>
    <w:semiHidden/>
    <w:unhideWhenUsed/>
    <w:rsid w:val="009A2F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FBC"/>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姜礼福</dc:creator>
  <cp:lastModifiedBy>李林泷</cp:lastModifiedBy>
  <cp:revision>5</cp:revision>
  <dcterms:created xsi:type="dcterms:W3CDTF">2020-12-17T08:14:00Z</dcterms:created>
  <dcterms:modified xsi:type="dcterms:W3CDTF">2020-12-17T08:25:00Z</dcterms:modified>
</cp:coreProperties>
</file>